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media/image26.jpg" ContentType="image/png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7pt;margin-top:900pt;width:35pt;height:30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</w:rPr>
        <w:t>第</w:t>
      </w:r>
      <w:r w:rsidRPr="00875398">
        <w:rPr>
          <w:rFonts w:ascii="Times New Roman" w:eastAsia="华文新魏" w:hAnsi="Times New Roman" w:cs="Times New Roman"/>
        </w:rPr>
        <w:t>3</w:t>
      </w:r>
      <w:r w:rsidRPr="00875398">
        <w:rPr>
          <w:rFonts w:ascii="Times New Roman" w:eastAsia="华文新魏" w:hAnsi="Times New Roman" w:cs="Times New Roman"/>
        </w:rPr>
        <w:t>节　细胞核</w:t>
      </w:r>
      <w:r w:rsidRPr="00875398">
        <w:rPr>
          <w:rFonts w:ascii="Times New Roman" w:eastAsia="华文新魏" w:hAnsi="Times New Roman" w:cs="Times New Roman"/>
        </w:rPr>
        <w:t>——</w:t>
      </w:r>
      <w:r w:rsidRPr="00875398">
        <w:rPr>
          <w:rFonts w:ascii="Times New Roman" w:eastAsia="华文新魏" w:hAnsi="Times New Roman" w:cs="Times New Roman"/>
        </w:rPr>
        <w:t>系统的控制中心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42" name="图片 342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4951730" cy="1837690"/>
            <wp:effectExtent l="0" t="0" r="1270" b="0"/>
            <wp:docPr id="343" name="图片 343" descr="BY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BY52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3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学习目标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．阐明细胞核的结构与功能。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重点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．认同细胞核是生命系统的控制中心。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难点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．尝试制作真核细胞的三维结构模型。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重点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核心概念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核膜　核孔　染色质　染色体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44" name="图片 344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一、细胞核的结构和功能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．大量事实表明，细胞核控制着细胞的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代谢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遗传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．细胞核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功能：是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遗传信息库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，是细胞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代谢和遗传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的控制中心。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结构：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核膜：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两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层膜，把核内物质与细胞质分开。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核孔：实现核质之间频繁的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物质交换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信息交流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核仁：与某种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的合成以及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核糖体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的形成有关。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④</w:t>
      </w:r>
      <w:r w:rsidRPr="00875398">
        <w:rPr>
          <w:rFonts w:ascii="Times New Roman" w:hAnsi="Times New Roman" w:cs="Times New Roman"/>
        </w:rPr>
        <w:t>染色质：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成分：主要有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蛋白质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特性：容易被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碱性染料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染成深色。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同染色体的关系：同样的物质在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不同细胞时期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的两种存在状态。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上贮存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遗传信息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二、模型建构及细胞的概述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模型建构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int="eastAsia"/>
          <w:noProof/>
        </w:rPr>
        <w:lastRenderedPageBreak/>
        <w:drawing>
          <wp:inline distT="0" distB="0" distL="0" distR="0">
            <wp:extent cx="2665730" cy="690245"/>
            <wp:effectExtent l="0" t="0" r="1270" b="0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细胞的概述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int="eastAsia"/>
          <w:noProof/>
        </w:rPr>
        <w:drawing>
          <wp:inline distT="0" distB="0" distL="0" distR="0">
            <wp:extent cx="2777490" cy="1431925"/>
            <wp:effectExtent l="0" t="0" r="3810" b="0"/>
            <wp:docPr id="346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？</w:t>
      </w:r>
      <w:r w:rsidRPr="00875398">
        <w:rPr>
          <w:rFonts w:ascii="Times New Roman" w:hAnsi="Times New Roman" w:cs="Times New Roman"/>
        </w:rPr>
        <w:t>思考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．有人将细胞核比喻为人的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大脑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，具有整体指挥和调控功能，你认为细胞核中哪种成分真正起到指挥调控功能？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主要是染色质中的</w:t>
      </w:r>
      <w:r w:rsidRPr="00875398">
        <w:rPr>
          <w:rFonts w:ascii="Times New Roman" w:eastAsia="楷体_GB2312" w:hAnsi="Times New Roman" w:cs="Times New Roman"/>
        </w:rPr>
        <w:t>DNA</w:t>
      </w:r>
      <w:r w:rsidRPr="00875398">
        <w:rPr>
          <w:rFonts w:ascii="Times New Roman" w:eastAsia="楷体_GB2312" w:hAnsi="Times New Roman" w:cs="Times New Roman"/>
        </w:rPr>
        <w:t>行使整体调控作用。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eastAsia="楷体_GB2312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细胞核的核膜上有核孔，大分子物质可以自由进出细胞核吗？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提示：</w:t>
      </w:r>
      <w:r w:rsidRPr="00875398">
        <w:rPr>
          <w:rFonts w:ascii="Times New Roman" w:eastAsia="楷体_GB2312" w:hAnsi="Times New Roman" w:cs="Times New Roman"/>
        </w:rPr>
        <w:t>不可以，细胞核所需的物质才能进入细胞核，核膜也是具有选择透过性的。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活学巧练</w:instrText>
      </w:r>
      <w:r w:rsidRPr="00875398">
        <w:rPr>
          <w:rFonts w:ascii="Times New Roman" w:hAnsi="Times New Roman" w:cs="Times New Roman"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47" name="图片 347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eastAsia="黑体" w:hAnsi="Times New Roman" w:cs="Times New Roman"/>
        </w:rPr>
        <w:t>判断题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．真核细胞染色体上主要含有核糖核酸和蛋白质。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．细胞核是细胞代谢的控制中心，也是细胞代谢的中心。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．核膜上的核孔可以让蛋白质和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自由进出。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．蓝藻细胞具有细胞核且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分子呈环状。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．细胞核控制着细胞的代谢和遗传，真核细胞都有细胞核。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hAnsi="Times New Roman" w:cs="Times New Roman"/>
        </w:rPr>
        <w:t>．核仁的大小与细胞合成蛋白质的多少有关，蛋白质合成旺盛的细胞，核糖体多，核仁大。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7</w:t>
      </w:r>
      <w:r w:rsidRPr="00875398">
        <w:rPr>
          <w:rFonts w:ascii="Times New Roman" w:hAnsi="Times New Roman" w:cs="Times New Roman"/>
        </w:rPr>
        <w:t>．控制细胞器进行物质合成、能量转换等的指令，主要是通过核孔从细胞核到达细胞质的。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√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8</w:t>
      </w:r>
      <w:r w:rsidRPr="00875398">
        <w:rPr>
          <w:rFonts w:ascii="Times New Roman" w:hAnsi="Times New Roman" w:cs="Times New Roman"/>
        </w:rPr>
        <w:t>．拍摄洋葱鳞片叶表皮细胞的显微照片就是构建了细胞的物理模型。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9</w:t>
      </w:r>
      <w:r w:rsidRPr="00875398">
        <w:rPr>
          <w:rFonts w:ascii="Times New Roman" w:hAnsi="Times New Roman" w:cs="Times New Roman"/>
        </w:rPr>
        <w:t>．染色体和染色质是不同物质在同一时期细胞中的两种形态。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hAnsi="宋体" w:cs="Times New Roman"/>
        </w:rPr>
        <w:t>×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48" name="图片 348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 xml:space="preserve">　细胞核功能的相关实验分析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</w:instrText>
      </w:r>
      <w:r w:rsidRPr="00875398">
        <w:rPr>
          <w:rFonts w:ascii="Times New Roman" w:hAnsi="Times New Roman" w:cs="Times New Roman"/>
        </w:rPr>
        <w:instrText>n tuo zhan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49" name="图片 349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lastRenderedPageBreak/>
        <w:t>1</w:t>
      </w:r>
      <w:r w:rsidRPr="00875398">
        <w:rPr>
          <w:rFonts w:ascii="Times New Roman" w:eastAsia="黑体" w:hAnsi="Times New Roman" w:cs="Times New Roman"/>
        </w:rPr>
        <w:t>．细胞核功能的实验探究</w:t>
      </w:r>
    </w:p>
    <w:tbl>
      <w:tblPr>
        <w:tblW w:w="7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9"/>
        <w:gridCol w:w="2926"/>
        <w:gridCol w:w="2936"/>
      </w:tblGrid>
      <w:tr w:rsidR="005C561A" w:rsidTr="00E95A76">
        <w:trPr>
          <w:trHeight w:val="215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实验内容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实验方法及结果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得出结论</w:t>
            </w:r>
          </w:p>
        </w:tc>
      </w:tr>
      <w:tr w:rsidR="005C561A" w:rsidTr="00E95A76">
        <w:trPr>
          <w:trHeight w:val="854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一、两种美西螈细胞核移植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黑色美西螈胚胎细胞的核</w:t>
            </w:r>
          </w:p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 w:hint="eastAsia"/>
              </w:rPr>
              <w:t>↓</w:t>
            </w:r>
            <w:r w:rsidRPr="00875398">
              <w:rPr>
                <w:rFonts w:ascii="Times New Roman" w:hAnsi="Times New Roman" w:cs="Times New Roman"/>
              </w:rPr>
              <w:t>移入</w:t>
            </w:r>
          </w:p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75398">
              <w:rPr>
                <w:rFonts w:ascii="Times New Roman" w:hAnsi="Times New Roman" w:cs="Times New Roman"/>
              </w:rPr>
              <w:instrText>o(\s\up7(</w:instrText>
            </w:r>
            <w:r w:rsidRPr="00875398">
              <w:rPr>
                <w:rFonts w:ascii="Times New Roman" w:hAnsi="Times New Roman" w:cs="Times New Roman"/>
              </w:rPr>
              <w:instrText>白色美西螈</w:instrText>
            </w:r>
            <w:r w:rsidRPr="00875398">
              <w:rPr>
                <w:rFonts w:ascii="Times New Roman" w:hAnsi="Times New Roman" w:cs="Times New Roman"/>
              </w:rPr>
              <w:instrText>),\s\do5(</w:instrText>
            </w:r>
            <w:r w:rsidRPr="00875398">
              <w:rPr>
                <w:rFonts w:ascii="Times New Roman" w:hAnsi="Times New Roman" w:cs="Times New Roman"/>
              </w:rPr>
              <w:instrText>去核卵细胞</w:instrText>
            </w:r>
            <w:r w:rsidRPr="00875398">
              <w:rPr>
                <w:rFonts w:ascii="Times New Roman" w:hAnsi="Times New Roman" w:cs="Times New Roman"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75398">
              <w:rPr>
                <w:rFonts w:ascii="Times New Roman" w:hAnsi="Times New Roman" w:cs="Times New Roman"/>
              </w:rPr>
              <w:instrText>o(</w:instrText>
            </w:r>
            <w:r w:rsidRPr="00875398">
              <w:rPr>
                <w:rFonts w:hAnsi="宋体" w:cs="Times New Roman"/>
                <w:spacing w:val="-27"/>
              </w:rPr>
              <w:instrText>――</w:instrText>
            </w:r>
            <w:r w:rsidRPr="00875398">
              <w:rPr>
                <w:rFonts w:hAnsi="宋体" w:cs="Times New Roman"/>
              </w:rPr>
              <w:instrText>→</w:instrText>
            </w:r>
            <w:r w:rsidRPr="00875398">
              <w:rPr>
                <w:rFonts w:ascii="Times New Roman" w:hAnsi="Times New Roman" w:cs="Times New Roman"/>
              </w:rPr>
              <w:instrText>,\s\up7(</w:instrText>
            </w:r>
            <w:r w:rsidRPr="00875398">
              <w:rPr>
                <w:rFonts w:ascii="Times New Roman" w:hAnsi="Times New Roman" w:cs="Times New Roman"/>
                <w:sz w:val="15"/>
              </w:rPr>
              <w:instrText>发育</w:instrText>
            </w:r>
            <w:r w:rsidRPr="00875398">
              <w:rPr>
                <w:rFonts w:ascii="Times New Roman" w:hAnsi="Times New Roman" w:cs="Times New Roman"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75398">
              <w:rPr>
                <w:rFonts w:ascii="Times New Roman" w:hAnsi="Times New Roman" w:cs="Times New Roman"/>
              </w:rPr>
              <w:instrText>o(\s\up7(</w:instrText>
            </w:r>
            <w:r w:rsidRPr="00875398">
              <w:rPr>
                <w:rFonts w:ascii="Times New Roman" w:hAnsi="Times New Roman" w:cs="Times New Roman"/>
              </w:rPr>
              <w:instrText>美西螈全</w:instrText>
            </w:r>
            <w:r w:rsidRPr="00875398">
              <w:rPr>
                <w:rFonts w:ascii="Times New Roman" w:hAnsi="Times New Roman" w:cs="Times New Roman"/>
              </w:rPr>
              <w:instrText>),\s\do5(</w:instrText>
            </w:r>
            <w:r w:rsidRPr="00875398">
              <w:rPr>
                <w:rFonts w:ascii="Times New Roman" w:hAnsi="Times New Roman" w:cs="Times New Roman"/>
              </w:rPr>
              <w:instrText>是黑色</w:instrText>
            </w:r>
            <w:r w:rsidRPr="00875398">
              <w:rPr>
                <w:rFonts w:ascii="Times New Roman" w:hAnsi="Times New Roman" w:cs="Times New Roman"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美西螈皮肤颜色遗传是由细胞核控制的</w:t>
            </w:r>
          </w:p>
        </w:tc>
      </w:tr>
      <w:tr w:rsidR="005C561A" w:rsidTr="00E95A76">
        <w:trPr>
          <w:trHeight w:val="642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二、横缢蝾螈受精卵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noProof/>
              </w:rPr>
              <w:drawing>
                <wp:inline distT="0" distB="0" distL="0" distR="0">
                  <wp:extent cx="1397635" cy="612775"/>
                  <wp:effectExtent l="0" t="0" r="0" b="0"/>
                  <wp:docPr id="350" name="图片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蝾螈细胞的分裂和分化是由细胞核控制的</w:t>
            </w:r>
          </w:p>
        </w:tc>
      </w:tr>
      <w:tr w:rsidR="005C561A" w:rsidTr="00E95A76">
        <w:trPr>
          <w:trHeight w:val="646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三、将变形虫切成两半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noProof/>
              </w:rPr>
              <w:drawing>
                <wp:inline distT="0" distB="0" distL="0" distR="0">
                  <wp:extent cx="1431925" cy="586740"/>
                  <wp:effectExtent l="0" t="0" r="0" b="3810"/>
                  <wp:docPr id="351" name="图片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变形虫的分裂、生长、再生、应激性是由细胞核控制的</w:t>
            </w:r>
          </w:p>
        </w:tc>
      </w:tr>
      <w:tr w:rsidR="005C561A" w:rsidTr="00E95A76">
        <w:trPr>
          <w:trHeight w:val="642"/>
          <w:jc w:val="center"/>
        </w:trPr>
        <w:tc>
          <w:tcPr>
            <w:tcW w:w="172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四、伞藻嫁接与核移植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noProof/>
              </w:rPr>
              <w:drawing>
                <wp:inline distT="0" distB="0" distL="0" distR="0">
                  <wp:extent cx="1380490" cy="379730"/>
                  <wp:effectExtent l="0" t="0" r="0" b="1270"/>
                  <wp:docPr id="352" name="图片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伞藻</w:t>
            </w:r>
            <w:r w:rsidRPr="00875398">
              <w:rPr>
                <w:rFonts w:hAnsi="宋体" w:cs="Times New Roman"/>
              </w:rPr>
              <w:t>“</w:t>
            </w:r>
            <w:r w:rsidRPr="00875398">
              <w:rPr>
                <w:rFonts w:ascii="Times New Roman" w:hAnsi="Times New Roman" w:cs="Times New Roman"/>
              </w:rPr>
              <w:t>帽</w:t>
            </w:r>
            <w:r w:rsidRPr="00875398">
              <w:rPr>
                <w:rFonts w:hAnsi="宋体" w:cs="Times New Roman"/>
              </w:rPr>
              <w:t>”</w:t>
            </w:r>
            <w:r w:rsidRPr="00875398">
              <w:rPr>
                <w:rFonts w:ascii="Times New Roman" w:hAnsi="Times New Roman" w:cs="Times New Roman"/>
              </w:rPr>
              <w:t>的形状是由细胞核控制的</w:t>
            </w:r>
          </w:p>
        </w:tc>
      </w:tr>
    </w:tbl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实验一缺乏对照实验，若增加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hAnsi="Times New Roman" w:cs="Times New Roman"/>
        </w:rPr>
        <w:t>将白色美西螈胚胎细胞的细胞核移植到黑色美西螈的去核卵细胞中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hAnsi="Times New Roman" w:cs="Times New Roman"/>
        </w:rPr>
        <w:t>的实验步骤，将增强结论的说服力。实验二至四遵循了对照原则。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伞藻核移植实验可排除假根中其他物质的影响，是对伞藻嫁接实验的补充，进一步验证细胞核的功能。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．细胞核与细胞质的关系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1802"/>
        <w:gridCol w:w="4057"/>
      </w:tblGrid>
      <w:tr w:rsidR="005C561A" w:rsidTr="00E95A76">
        <w:trPr>
          <w:trHeight w:val="218"/>
          <w:jc w:val="center"/>
        </w:trPr>
        <w:tc>
          <w:tcPr>
            <w:tcW w:w="185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存活时间</w:t>
            </w:r>
          </w:p>
        </w:tc>
        <w:tc>
          <w:tcPr>
            <w:tcW w:w="4057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原因分析</w:t>
            </w:r>
          </w:p>
        </w:tc>
      </w:tr>
      <w:tr w:rsidR="005C561A" w:rsidTr="00E95A76">
        <w:trPr>
          <w:trHeight w:val="433"/>
          <w:jc w:val="center"/>
        </w:trPr>
        <w:tc>
          <w:tcPr>
            <w:tcW w:w="185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单独的细胞核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很快死亡</w:t>
            </w:r>
          </w:p>
        </w:tc>
        <w:tc>
          <w:tcPr>
            <w:tcW w:w="4057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缺乏细胞质提供的营养和能量</w:t>
            </w:r>
          </w:p>
        </w:tc>
      </w:tr>
      <w:tr w:rsidR="005C561A" w:rsidTr="00E95A76">
        <w:trPr>
          <w:trHeight w:val="437"/>
          <w:jc w:val="center"/>
        </w:trPr>
        <w:tc>
          <w:tcPr>
            <w:tcW w:w="185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单独的细胞质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存活一段时</w:t>
            </w:r>
          </w:p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间后死亡</w:t>
            </w:r>
          </w:p>
        </w:tc>
        <w:tc>
          <w:tcPr>
            <w:tcW w:w="4057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细胞质中由细胞核控制合成的物质在一段时间内仍可发挥作用</w:t>
            </w:r>
          </w:p>
        </w:tc>
      </w:tr>
      <w:tr w:rsidR="005C561A" w:rsidTr="00E95A76">
        <w:trPr>
          <w:trHeight w:val="437"/>
          <w:jc w:val="center"/>
        </w:trPr>
        <w:tc>
          <w:tcPr>
            <w:tcW w:w="1859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细胞核＋细胞质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正常生活</w:t>
            </w:r>
          </w:p>
        </w:tc>
        <w:tc>
          <w:tcPr>
            <w:tcW w:w="4057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细胞核与细胞质是相互依存的统一整体</w:t>
            </w:r>
          </w:p>
        </w:tc>
      </w:tr>
    </w:tbl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53" name="图片 353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354" name="图片 354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例题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 xml:space="preserve">　细胞核具有什么功能？科学家通过下列实验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见图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进行探究：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用头发将蝾螈的受精卵横缢为有核和无核的两半，中间只有很少的细胞质相连，结果无核的一半</w:t>
      </w:r>
      <w:r w:rsidRPr="00875398">
        <w:rPr>
          <w:rFonts w:ascii="Times New Roman" w:hAnsi="Times New Roman" w:cs="Times New Roman"/>
        </w:rPr>
        <w:t>(a)</w:t>
      </w:r>
      <w:r w:rsidRPr="00875398">
        <w:rPr>
          <w:rFonts w:ascii="Times New Roman" w:hAnsi="Times New Roman" w:cs="Times New Roman"/>
        </w:rPr>
        <w:t>停止分裂，有核的一半</w:t>
      </w:r>
      <w:r w:rsidRPr="00875398">
        <w:rPr>
          <w:rFonts w:ascii="Times New Roman" w:hAnsi="Times New Roman" w:cs="Times New Roman"/>
        </w:rPr>
        <w:t>(b)</w:t>
      </w:r>
      <w:r w:rsidRPr="00875398">
        <w:rPr>
          <w:rFonts w:ascii="Times New Roman" w:hAnsi="Times New Roman" w:cs="Times New Roman"/>
        </w:rPr>
        <w:t>能继续分裂；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部分分裂到</w:t>
      </w:r>
      <w:r w:rsidRPr="00875398">
        <w:rPr>
          <w:rFonts w:ascii="Times New Roman" w:hAnsi="Times New Roman" w:cs="Times New Roman"/>
        </w:rPr>
        <w:t>16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ascii="Times New Roman" w:hAnsi="Times New Roman" w:cs="Times New Roman"/>
        </w:rPr>
        <w:t>32</w:t>
      </w:r>
      <w:r w:rsidRPr="00875398">
        <w:rPr>
          <w:rFonts w:ascii="Times New Roman" w:hAnsi="Times New Roman" w:cs="Times New Roman"/>
        </w:rPr>
        <w:t>个细胞时，将一个细胞核挤入不能分裂的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部分，结果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部分开始分裂、分化，发育成胚胎。下列有关叙述中，错误的是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545080" cy="500380"/>
            <wp:effectExtent l="0" t="0" r="7620" b="0"/>
            <wp:docPr id="355" name="图片 355" descr="G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G55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．实验结果可以说明细胞核与细胞的分裂、分化有关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B</w:t>
      </w:r>
      <w:r w:rsidRPr="00875398">
        <w:rPr>
          <w:rFonts w:ascii="Times New Roman" w:hAnsi="Times New Roman" w:cs="Times New Roman"/>
        </w:rPr>
        <w:t>．实验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中，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部分细胞属于对照组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．实验</w:t>
      </w: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中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部分的操作与实验</w:t>
      </w: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中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部分形成对照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．实验还能说明细胞只有保持完整性才能完成正常的生命活动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在实验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中有细胞核的一部分能正常发育，而没有细胞核的部分不能分裂、分化，也就是不能正常发育，所以经对照后说明细胞核与细胞分裂、分化密切相关，同时也能说明细胞只有保持完整性才能完成正常的生命活动；在实验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中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部分为正常状态，所以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部分为对</w:t>
      </w:r>
      <w:r w:rsidRPr="00875398">
        <w:rPr>
          <w:rFonts w:ascii="Times New Roman" w:eastAsia="仿宋_GB2312" w:hAnsi="Times New Roman" w:cs="Times New Roman"/>
        </w:rPr>
        <w:t>照组；实验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中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部分没有细胞核，而实验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中的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部分又有了细胞核，所以两部分形成前后对照。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u w:val="wave"/>
        </w:rPr>
      </w:pPr>
      <w:r w:rsidRPr="00875398">
        <w:rPr>
          <w:rFonts w:ascii="Times New Roman" w:eastAsia="黑体" w:hAnsi="Times New Roman" w:cs="Times New Roman"/>
          <w:u w:val="wave"/>
        </w:rPr>
        <w:t>技巧方法：细胞核对细胞质依存关系的三个来源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(1)</w:t>
      </w:r>
      <w:r w:rsidRPr="00875398">
        <w:rPr>
          <w:rFonts w:ascii="Times New Roman" w:eastAsia="楷体_GB2312" w:hAnsi="Times New Roman" w:cs="Times New Roman"/>
          <w:u w:val="wave"/>
        </w:rPr>
        <w:t>原料来源：核物质代谢所需的原料都要依赖细胞质</w:t>
      </w:r>
      <w:r w:rsidRPr="00875398">
        <w:rPr>
          <w:rFonts w:ascii="Times New Roman" w:eastAsia="楷体_GB2312" w:hAnsi="Times New Roman" w:cs="Times New Roman"/>
          <w:u w:val="wave"/>
        </w:rPr>
        <w:t>(</w:t>
      </w:r>
      <w:r w:rsidRPr="00875398">
        <w:rPr>
          <w:rFonts w:ascii="Times New Roman" w:eastAsia="楷体_GB2312" w:hAnsi="Times New Roman" w:cs="Times New Roman"/>
          <w:u w:val="wave"/>
        </w:rPr>
        <w:t>如核苷酸、葡萄糖、各种小分子和离子</w:t>
      </w:r>
      <w:r w:rsidRPr="00875398">
        <w:rPr>
          <w:rFonts w:ascii="Times New Roman" w:eastAsia="楷体_GB2312" w:hAnsi="Times New Roman" w:cs="Times New Roman"/>
          <w:u w:val="wave"/>
        </w:rPr>
        <w:t>)</w:t>
      </w:r>
      <w:r w:rsidRPr="00875398">
        <w:rPr>
          <w:rFonts w:ascii="Times New Roman" w:eastAsia="楷体_GB2312" w:hAnsi="Times New Roman" w:cs="Times New Roman"/>
          <w:u w:val="wave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(2)</w:t>
      </w:r>
      <w:r w:rsidRPr="00875398">
        <w:rPr>
          <w:rFonts w:ascii="Times New Roman" w:eastAsia="楷体_GB2312" w:hAnsi="Times New Roman" w:cs="Times New Roman"/>
          <w:u w:val="wave"/>
        </w:rPr>
        <w:t>能量来源：核内大分子合成所需的能量也要靠细胞质为其提供。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(3)</w:t>
      </w:r>
      <w:r w:rsidRPr="00875398">
        <w:rPr>
          <w:rFonts w:ascii="Times New Roman" w:eastAsia="楷体_GB2312" w:hAnsi="Times New Roman" w:cs="Times New Roman"/>
          <w:u w:val="wave"/>
        </w:rPr>
        <w:t>蛋白质来源：细胞核中的蛋白质也是在细胞质中的核糖体上合成的</w:t>
      </w:r>
      <w:r w:rsidRPr="00875398">
        <w:rPr>
          <w:rFonts w:ascii="Times New Roman" w:eastAsia="楷体_GB2312" w:hAnsi="Times New Roman" w:cs="Times New Roman"/>
          <w:u w:val="wave"/>
        </w:rPr>
        <w:t>(</w:t>
      </w:r>
      <w:r w:rsidRPr="00875398">
        <w:rPr>
          <w:rFonts w:ascii="Times New Roman" w:eastAsia="楷体_GB2312" w:hAnsi="Times New Roman" w:cs="Times New Roman"/>
          <w:u w:val="wave"/>
        </w:rPr>
        <w:t>如组蛋白、各种酶等</w:t>
      </w:r>
      <w:r w:rsidRPr="00875398">
        <w:rPr>
          <w:rFonts w:ascii="Times New Roman" w:eastAsia="楷体_GB2312" w:hAnsi="Times New Roman" w:cs="Times New Roman"/>
          <w:u w:val="wave"/>
        </w:rPr>
        <w:t>)</w:t>
      </w:r>
      <w:r w:rsidRPr="00875398">
        <w:rPr>
          <w:rFonts w:ascii="Times New Roman" w:eastAsia="楷体_GB2312" w:hAnsi="Times New Roman" w:cs="Times New Roman"/>
          <w:u w:val="wave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安徽芜湖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蛙成熟的未受精卵处于活跃的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合成状态，而脑组织细胞则不能分裂。科学家进行了如下图所示的核移植实验，请分析回答下列问题。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398395" cy="1354455"/>
            <wp:effectExtent l="0" t="0" r="1905" b="0"/>
            <wp:docPr id="356" name="图片 356" descr="BY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BY55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蛙成熟的未受精卵中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合成所需的酶是在细胞质基质中的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核糖体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上合成的，并通过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核孔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进入细胞核。除此以外，细胞质还为细胞核代谢提供所需的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原料、能量</w:t>
      </w:r>
      <w:r w:rsidRPr="00875398">
        <w:rPr>
          <w:rFonts w:ascii="Times New Roman" w:hAnsi="Times New Roman" w:cs="Times New Roman"/>
          <w:u w:val="single"/>
        </w:rPr>
        <w:t>(ATP)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等。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脑细胞的无核部分仍能存活一段时间，但最终死亡，其原因是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脑细胞细胞质中所含有的营养物质只能维持其一段时间的生命活动，物质和能量耗尽后，脑细胞便会死亡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单独的细胞核不能存活的原因是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无营养物质</w:t>
      </w:r>
      <w:r w:rsidRPr="00875398">
        <w:rPr>
          <w:rFonts w:ascii="Times New Roman" w:hAnsi="Times New Roman" w:cs="Times New Roman"/>
          <w:u w:val="single"/>
        </w:rPr>
        <w:t>和能量供应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(4)</w:t>
      </w:r>
      <w:r w:rsidRPr="00875398">
        <w:rPr>
          <w:rFonts w:ascii="Times New Roman" w:hAnsi="Times New Roman" w:cs="Times New Roman"/>
        </w:rPr>
        <w:t>本实验证明了：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细胞质和细胞核是相互依存的统一整体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蛋白质在核糖体上合成；核孔是蛋白质、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等大分子物质进出细胞的通道。细胞质为细胞核提供物质和能量，细胞核离不开细胞质；细胞核调控细胞的代谢和遗传，细胞质离不开细胞核，它们之间是相互依存的统一整体。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知识点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 xml:space="preserve">　细胞核的结构与功能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lastRenderedPageBreak/>
        <w:t>Z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重难拓展</w:instrText>
      </w:r>
      <w:r w:rsidRPr="00875398">
        <w:rPr>
          <w:rFonts w:ascii="Times New Roman" w:hAnsi="Times New Roman" w:cs="Times New Roman"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57" name="图片 357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一、结构图示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638935" cy="828040"/>
            <wp:effectExtent l="0" t="0" r="0" b="0"/>
            <wp:docPr id="358" name="图片 358" descr="18W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18W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二、相关结构及功能分析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核膜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结构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双层膜，外膜上附着许多核糖体，常与内质网相连。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核膜不是完全连续的，其上具有核孔。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功能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①</w:t>
      </w:r>
      <w:r w:rsidRPr="00875398">
        <w:rPr>
          <w:rFonts w:ascii="Times New Roman" w:hAnsi="Times New Roman" w:cs="Times New Roman"/>
        </w:rPr>
        <w:t>起屏障作用，把核内物质与细胞质分开。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②</w:t>
      </w:r>
      <w:r w:rsidRPr="00875398">
        <w:rPr>
          <w:rFonts w:ascii="Times New Roman" w:hAnsi="Times New Roman" w:cs="Times New Roman"/>
        </w:rPr>
        <w:t>控制离子和小分子物质进出细胞核。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核孔是大分子物质进出细胞核的通道。代谢旺盛的细胞中，核孔数目较多。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核仁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核仁与某种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的合成以及核糖体的形成有关。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蛋白质合成旺盛的细胞中，核仁体积相对较大。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eastAsia="黑体" w:hAnsi="Times New Roman" w:cs="Times New Roman"/>
        </w:rPr>
        <w:t>细胞核结构与功能的关系：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2829560" cy="1078230"/>
            <wp:effectExtent l="0" t="0" r="8890" b="7620"/>
            <wp:docPr id="359" name="图片 359" descr="BY5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BY57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易错提醒</w:instrText>
      </w:r>
      <w:r w:rsidRPr="00875398">
        <w:rPr>
          <w:rFonts w:ascii="Times New Roman" w:hAnsi="Times New Roman" w:cs="Times New Roman"/>
        </w:rPr>
        <w:instrText>),\s\do5(i cuo ti xing))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60" name="图片 360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有关细胞核的四个误区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(1)</w:t>
      </w:r>
      <w:r w:rsidRPr="00875398">
        <w:rPr>
          <w:rFonts w:ascii="Times New Roman" w:eastAsia="仿宋_GB2312" w:hAnsi="Times New Roman" w:cs="Times New Roman"/>
        </w:rPr>
        <w:t>误认为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细胞核是具有双层膜的细胞器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：细胞核不是细胞器，是具有双层膜的细胞结构。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(2)</w:t>
      </w:r>
      <w:r w:rsidRPr="00875398">
        <w:rPr>
          <w:rFonts w:ascii="Times New Roman" w:eastAsia="仿宋_GB2312" w:hAnsi="Times New Roman" w:cs="Times New Roman"/>
        </w:rPr>
        <w:t>误认为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核孔是大、小分子都能随意进出的通道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：核孔具有选择性。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和某些蛋白质等大分子物质出入细胞核的通道是核孔，但并不是所有的大分子都能通过核孔，如细胞核中的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就不能通过核孔进入细胞质；而小分子物质出入细胞核一般是通过跨膜运输实现的，极少通过核孔。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(3)</w:t>
      </w:r>
      <w:r w:rsidRPr="00875398">
        <w:rPr>
          <w:rFonts w:ascii="Times New Roman" w:eastAsia="仿宋_GB2312" w:hAnsi="Times New Roman" w:cs="Times New Roman"/>
        </w:rPr>
        <w:t>误认为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核孔数量及核仁大小是固定不变的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：核孔的数量、核仁的大小与细胞代</w:t>
      </w:r>
      <w:r w:rsidRPr="00875398">
        <w:rPr>
          <w:rFonts w:ascii="Times New Roman" w:eastAsia="仿宋_GB2312" w:hAnsi="Times New Roman" w:cs="Times New Roman"/>
        </w:rPr>
        <w:lastRenderedPageBreak/>
        <w:t>谢有关，如代谢旺盛、蛋白质合成量大的细胞，核孔数多，核仁较大。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(4)</w:t>
      </w:r>
      <w:r w:rsidRPr="00875398">
        <w:rPr>
          <w:rFonts w:ascii="Times New Roman" w:eastAsia="仿宋_GB2312" w:hAnsi="Times New Roman" w:cs="Times New Roman"/>
        </w:rPr>
        <w:t>误认为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物质通过核</w:t>
      </w:r>
      <w:r w:rsidRPr="00875398">
        <w:rPr>
          <w:rFonts w:ascii="Times New Roman" w:eastAsia="仿宋_GB2312" w:hAnsi="Times New Roman" w:cs="Times New Roman"/>
        </w:rPr>
        <w:t>孔需穿过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层膜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：核孔是通道，物质通过核孔不穿过膜结构。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(5)</w:t>
      </w:r>
      <w:r w:rsidRPr="00875398">
        <w:rPr>
          <w:rFonts w:ascii="Times New Roman" w:eastAsia="仿宋_GB2312" w:hAnsi="Times New Roman" w:cs="Times New Roman"/>
        </w:rPr>
        <w:t>细胞核并不是细胞代谢的中心，而是细胞代谢的控制中心，因为细胞代谢的主要场所是细胞质基质。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(6)</w:t>
      </w:r>
      <w:r w:rsidRPr="00875398">
        <w:rPr>
          <w:rFonts w:ascii="Times New Roman" w:eastAsia="仿宋_GB2312" w:hAnsi="Times New Roman" w:cs="Times New Roman"/>
        </w:rPr>
        <w:t>生物的性状并不是都由细胞核控制，细胞质中也有遗传物质，也控制生物的部分性状。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(7)</w:t>
      </w:r>
      <w:r w:rsidRPr="00875398">
        <w:rPr>
          <w:rFonts w:ascii="Times New Roman" w:eastAsia="仿宋_GB2312" w:hAnsi="Times New Roman" w:cs="Times New Roman"/>
        </w:rPr>
        <w:t>真核细胞并不是都具有一个细胞核，如双小核草履虫有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个细胞核，人的骨骼肌细胞中的细胞核可达数百个，哺乳动物成熟的红细胞、高等植物成熟的筛管细胞等没有细胞核。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o(\s\up7(</w:instrText>
      </w:r>
      <w:r w:rsidRPr="00875398">
        <w:rPr>
          <w:rFonts w:ascii="Times New Roman" w:hAnsi="Times New Roman" w:cs="Times New Roman"/>
        </w:rPr>
        <w:instrText>典例评析</w:instrText>
      </w:r>
      <w:r w:rsidRPr="00875398">
        <w:rPr>
          <w:rFonts w:ascii="Times New Roman" w:hAnsi="Times New Roman" w:cs="Times New Roman"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575" cy="250190"/>
            <wp:effectExtent l="0" t="0" r="0" b="0"/>
            <wp:docPr id="361" name="图片 361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箭头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362" name="图片 362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例题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 w:hint="eastAsia"/>
        </w:rPr>
        <w:t>如</w:t>
      </w:r>
      <w:r w:rsidRPr="00875398">
        <w:rPr>
          <w:rFonts w:ascii="Times New Roman" w:hAnsi="Times New Roman" w:cs="Times New Roman"/>
        </w:rPr>
        <w:t>图为细胞核结构模式图，请据图回答问题。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354455" cy="991870"/>
            <wp:effectExtent l="0" t="0" r="0" b="0"/>
            <wp:docPr id="363" name="图片 363" descr="BY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Y58.TIF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图中对核内物质起屏障作用的是</w:t>
      </w:r>
      <w:r w:rsidRPr="00875398">
        <w:rPr>
          <w:rFonts w:ascii="IPAPANNEW" w:hAnsi="IPAPANNEW" w:cs="Times New Roman"/>
        </w:rPr>
        <w:t>[__</w:t>
      </w:r>
      <w:r w:rsidRPr="00875398">
        <w:rPr>
          <w:rFonts w:hAnsi="宋体" w:cs="宋体" w:hint="eastAsia"/>
          <w:u w:val="single"/>
        </w:rPr>
        <w:t>③</w:t>
      </w:r>
      <w:r w:rsidRPr="00875398">
        <w:rPr>
          <w:rFonts w:ascii="IPAPANNEW" w:hAnsi="IPAPANNEW" w:cs="Times New Roman"/>
        </w:rPr>
        <w:t>____]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核膜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，它是由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2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层膜构成的，细胞质合成的组蛋白等蛋白质是通过其上的</w:t>
      </w:r>
      <w:r w:rsidRPr="00875398">
        <w:rPr>
          <w:rFonts w:ascii="IPAPANNEW" w:hAnsi="IPAPANNEW" w:cs="Times New Roman"/>
        </w:rPr>
        <w:t>[__</w:t>
      </w:r>
      <w:r w:rsidRPr="00875398">
        <w:rPr>
          <w:rFonts w:hAnsi="宋体" w:cs="宋体" w:hint="eastAsia"/>
          <w:u w:val="single"/>
        </w:rPr>
        <w:t>④</w:t>
      </w:r>
      <w:r w:rsidRPr="00875398">
        <w:rPr>
          <w:rFonts w:ascii="IPAPANNEW" w:hAnsi="IPAPANNEW" w:cs="Times New Roman"/>
        </w:rPr>
        <w:t>____]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核孔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进入细胞核的。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细胞核行使遗传功能的重要结构是</w:t>
      </w:r>
      <w:r w:rsidRPr="00875398">
        <w:rPr>
          <w:rFonts w:ascii="IPAPANNEW" w:hAnsi="IPAPANNEW" w:cs="Times New Roman"/>
        </w:rPr>
        <w:t>[</w:t>
      </w:r>
      <w:r w:rsidRPr="00875398">
        <w:rPr>
          <w:rFonts w:ascii="IPAPANNEW" w:hAnsi="IPAPANNEW" w:cs="Times New Roman"/>
        </w:rPr>
        <w:t xml:space="preserve">　</w:t>
      </w:r>
      <w:r w:rsidRPr="00875398">
        <w:rPr>
          <w:rFonts w:hAnsi="宋体" w:cs="宋体" w:hint="eastAsia"/>
        </w:rPr>
        <w:t>①</w:t>
      </w:r>
      <w:r w:rsidRPr="00875398">
        <w:rPr>
          <w:rFonts w:ascii="IPAPANNEW" w:hAnsi="IPAPANNEW" w:cs="Times New Roman"/>
        </w:rPr>
        <w:t xml:space="preserve">　　</w:t>
      </w:r>
      <w:r w:rsidRPr="00875398">
        <w:rPr>
          <w:rFonts w:ascii="IPAPANNEW" w:hAnsi="IPAPANNEW" w:cs="Times New Roman"/>
        </w:rPr>
        <w:t>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染色质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，遗传信息存在于其组分的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上。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结构</w:t>
      </w:r>
      <w:r w:rsidRPr="00875398">
        <w:rPr>
          <w:rFonts w:ascii="IPAPANNEW" w:hAnsi="IPAPANNEW" w:cs="Times New Roman"/>
        </w:rPr>
        <w:t>[</w:t>
      </w:r>
      <w:r w:rsidRPr="00875398">
        <w:rPr>
          <w:rFonts w:hAnsi="宋体" w:cs="宋体" w:hint="eastAsia"/>
        </w:rPr>
        <w:t>②</w:t>
      </w:r>
      <w:r w:rsidRPr="00875398">
        <w:rPr>
          <w:rFonts w:ascii="IPAPANNEW" w:hAnsi="IPAPANNEW" w:cs="Times New Roman"/>
        </w:rPr>
        <w:t>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核仁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的功能是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与某种</w:t>
      </w:r>
      <w:r w:rsidRPr="00875398">
        <w:rPr>
          <w:rFonts w:ascii="Times New Roman" w:hAnsi="Times New Roman" w:cs="Times New Roman"/>
          <w:u w:val="single"/>
        </w:rPr>
        <w:t>RNA</w:t>
      </w:r>
      <w:r w:rsidRPr="00875398">
        <w:rPr>
          <w:rFonts w:ascii="Times New Roman" w:hAnsi="Times New Roman" w:cs="Times New Roman"/>
          <w:u w:val="single"/>
        </w:rPr>
        <w:t>的合成以及核糖体的形成有关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(4)</w:t>
      </w:r>
      <w:r w:rsidRPr="00875398">
        <w:rPr>
          <w:rFonts w:ascii="Times New Roman" w:hAnsi="Times New Roman" w:cs="Times New Roman"/>
        </w:rPr>
        <w:t>简要写出原核细胞的拟核与图中细胞核在结构上存在的差异：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原核细胞的拟核无图中的核膜、核孔、核仁、染色质等结构，其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  <w:u w:val="single"/>
        </w:rPr>
        <w:t>是裸露的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由图可知，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为染色质，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为核仁，</w:t>
      </w:r>
      <w:r w:rsidRPr="00875398">
        <w:rPr>
          <w:rFonts w:eastAsia="仿宋_GB2312" w:hAnsi="宋体" w:cs="Times New Roman"/>
        </w:rPr>
        <w:t>③</w:t>
      </w:r>
      <w:r w:rsidRPr="00875398">
        <w:rPr>
          <w:rFonts w:ascii="Times New Roman" w:eastAsia="仿宋_GB2312" w:hAnsi="Times New Roman" w:cs="Times New Roman"/>
        </w:rPr>
        <w:t>为核膜，</w:t>
      </w:r>
      <w:r w:rsidRPr="00875398">
        <w:rPr>
          <w:rFonts w:eastAsia="仿宋_GB2312" w:hAnsi="宋体" w:cs="Times New Roman"/>
        </w:rPr>
        <w:t>④</w:t>
      </w:r>
      <w:r w:rsidRPr="00875398">
        <w:rPr>
          <w:rFonts w:ascii="Times New Roman" w:eastAsia="仿宋_GB2312" w:hAnsi="Times New Roman" w:cs="Times New Roman"/>
        </w:rPr>
        <w:t>为核孔。核膜为细胞核与细胞质的界限，使细胞核内维持一个相对稳定的内部环境。核孔是细胞核与细胞质进行物质交换的通道，某些大分子物质通过核孔进出细胞核。染色质上携带有遗传物质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，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上携带着遗传信息。原核细胞结构简单，无真正的细胞核，只有拟核，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分子是裸露的，无核膜、核孔、核仁、染色质等结构。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u w:val="wave"/>
        </w:rPr>
      </w:pPr>
      <w:r w:rsidRPr="00875398">
        <w:rPr>
          <w:rFonts w:ascii="Times New Roman" w:eastAsia="黑体" w:hAnsi="Times New Roman" w:cs="Times New Roman"/>
          <w:u w:val="wave"/>
        </w:rPr>
        <w:t>技巧方法：三个</w:t>
      </w:r>
      <w:r w:rsidRPr="00875398">
        <w:rPr>
          <w:rFonts w:hAnsi="宋体" w:cs="Times New Roman"/>
          <w:u w:val="wave"/>
        </w:rPr>
        <w:t>“</w:t>
      </w:r>
      <w:r w:rsidRPr="00875398">
        <w:rPr>
          <w:rFonts w:ascii="Times New Roman" w:eastAsia="黑体" w:hAnsi="Times New Roman" w:cs="Times New Roman"/>
          <w:u w:val="wave"/>
        </w:rPr>
        <w:t>二</w:t>
      </w:r>
      <w:r w:rsidRPr="00875398">
        <w:rPr>
          <w:rFonts w:hAnsi="宋体" w:cs="Times New Roman"/>
          <w:u w:val="wave"/>
        </w:rPr>
        <w:t>”</w:t>
      </w:r>
      <w:r w:rsidRPr="00875398">
        <w:rPr>
          <w:rFonts w:ascii="Times New Roman" w:eastAsia="黑体" w:hAnsi="Times New Roman" w:cs="Times New Roman"/>
          <w:u w:val="wave"/>
        </w:rPr>
        <w:t>记忆细胞核的结构和功能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(1)</w:t>
      </w:r>
      <w:r w:rsidRPr="00875398">
        <w:rPr>
          <w:rFonts w:ascii="Times New Roman" w:eastAsia="楷体_GB2312" w:hAnsi="Times New Roman" w:cs="Times New Roman"/>
          <w:u w:val="wave"/>
        </w:rPr>
        <w:t>二个场所</w:t>
      </w:r>
      <w:r w:rsidRPr="00875398">
        <w:rPr>
          <w:rFonts w:ascii="Times New Roman" w:eastAsia="楷体_GB2312" w:hAnsi="Times New Roman" w:cs="Times New Roman"/>
          <w:u w:val="wave"/>
        </w:rPr>
        <w:t>——</w:t>
      </w:r>
      <w:r w:rsidRPr="00875398">
        <w:rPr>
          <w:rFonts w:ascii="Times New Roman" w:eastAsia="楷体_GB2312" w:hAnsi="Times New Roman" w:cs="Times New Roman"/>
          <w:u w:val="wave"/>
        </w:rPr>
        <w:t>遗传物质的复制场所、贮存场所。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(2)</w:t>
      </w:r>
      <w:r w:rsidRPr="00875398">
        <w:rPr>
          <w:rFonts w:ascii="Times New Roman" w:eastAsia="楷体_GB2312" w:hAnsi="Times New Roman" w:cs="Times New Roman"/>
          <w:u w:val="wave"/>
        </w:rPr>
        <w:t>二个中心</w:t>
      </w:r>
      <w:r w:rsidRPr="00875398">
        <w:rPr>
          <w:rFonts w:ascii="Times New Roman" w:eastAsia="楷体_GB2312" w:hAnsi="Times New Roman" w:cs="Times New Roman"/>
          <w:u w:val="wave"/>
        </w:rPr>
        <w:t>——</w:t>
      </w:r>
      <w:r w:rsidRPr="00875398">
        <w:rPr>
          <w:rFonts w:ascii="Times New Roman" w:eastAsia="楷体_GB2312" w:hAnsi="Times New Roman" w:cs="Times New Roman"/>
          <w:u w:val="wave"/>
        </w:rPr>
        <w:t>细胞代谢和遗传的控制中心。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wave"/>
        </w:rPr>
      </w:pPr>
      <w:r w:rsidRPr="00875398">
        <w:rPr>
          <w:rFonts w:ascii="Times New Roman" w:eastAsia="楷体_GB2312" w:hAnsi="Times New Roman" w:cs="Times New Roman"/>
          <w:u w:val="wave"/>
        </w:rPr>
        <w:t>(3)</w:t>
      </w:r>
      <w:r w:rsidRPr="00875398">
        <w:rPr>
          <w:rFonts w:ascii="Times New Roman" w:eastAsia="楷体_GB2312" w:hAnsi="Times New Roman" w:cs="Times New Roman"/>
          <w:u w:val="wave"/>
        </w:rPr>
        <w:t>二个形态</w:t>
      </w:r>
      <w:r w:rsidRPr="00875398">
        <w:rPr>
          <w:rFonts w:ascii="Times New Roman" w:eastAsia="楷体_GB2312" w:hAnsi="Times New Roman" w:cs="Times New Roman"/>
          <w:u w:val="wave"/>
        </w:rPr>
        <w:t>——</w:t>
      </w:r>
      <w:r w:rsidRPr="00875398">
        <w:rPr>
          <w:rFonts w:ascii="Times New Roman" w:eastAsia="楷体_GB2312" w:hAnsi="Times New Roman" w:cs="Times New Roman"/>
          <w:u w:val="wave"/>
        </w:rPr>
        <w:t>细丝状的染色质和杆状的染色体。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〔变式训练</w:t>
      </w:r>
      <w:r w:rsidRPr="00875398">
        <w:rPr>
          <w:rFonts w:ascii="Times New Roman" w:eastAsia="黑体" w:hAnsi="Times New Roman" w:cs="Times New Roman"/>
        </w:rPr>
        <w:t>2</w:t>
      </w:r>
      <w:r w:rsidRPr="00875398">
        <w:rPr>
          <w:rFonts w:ascii="Times New Roman" w:eastAsia="黑体" w:hAnsi="Times New Roman" w:cs="Times New Roman"/>
        </w:rPr>
        <w:t>〕</w:t>
      </w:r>
      <w:r w:rsidRPr="00875398">
        <w:rPr>
          <w:rFonts w:ascii="Times New Roman" w:hAnsi="Times New Roman" w:cs="Times New Roman"/>
        </w:rPr>
        <w:t xml:space="preserve">　大量事实表明，在蛋白质合成旺盛的细胞中，常有较大和较多的核仁。根据这一事实可以推测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A</w:t>
      </w:r>
      <w:r w:rsidRPr="00875398">
        <w:rPr>
          <w:rFonts w:ascii="Times New Roman" w:hAnsi="Times New Roman" w:cs="Times New Roman"/>
        </w:rPr>
        <w:t xml:space="preserve">．细胞中的蛋白质主要由核仁合成　</w:t>
      </w:r>
      <w:r w:rsidRPr="00875398">
        <w:rPr>
          <w:rFonts w:ascii="Times New Roman" w:hAnsi="Times New Roman" w:cs="Times New Roman"/>
        </w:rPr>
        <w:tab/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．核仁可能与组成核糖体的必需物质的合成有关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．无核仁的细胞往往不能合成蛋白质　</w:t>
      </w:r>
      <w:r w:rsidRPr="00875398">
        <w:rPr>
          <w:rFonts w:ascii="Times New Roman" w:hAnsi="Times New Roman" w:cs="Times New Roman"/>
        </w:rPr>
        <w:tab/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．蛋白质合成发生在细胞核中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根据题干提供的信息推测蛋白质合成与核仁有关，但蛋白质的合成是在核糖体上，故核仁可能与组成核糖体的必需物质的合成</w:t>
      </w:r>
      <w:r w:rsidRPr="00875398">
        <w:rPr>
          <w:rFonts w:ascii="Times New Roman" w:eastAsia="仿宋_GB2312" w:hAnsi="Times New Roman" w:cs="Times New Roman"/>
        </w:rPr>
        <w:t>有关。无核仁的细胞如原核细胞也要进行蛋白质的合成。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64" name="图片 364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染色质与染色体</w:t>
      </w:r>
    </w:p>
    <w:tbl>
      <w:tblPr>
        <w:tblW w:w="7921" w:type="dxa"/>
        <w:jc w:val="center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2700"/>
        <w:gridCol w:w="2521"/>
      </w:tblGrid>
      <w:tr w:rsidR="005C561A" w:rsidTr="00E95A76">
        <w:trPr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染色质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染色体</w:t>
            </w:r>
          </w:p>
        </w:tc>
      </w:tr>
      <w:tr w:rsidR="005C561A" w:rsidTr="00E95A76">
        <w:trPr>
          <w:jc w:val="center"/>
        </w:trPr>
        <w:tc>
          <w:tcPr>
            <w:tcW w:w="1260" w:type="dxa"/>
            <w:vMerge w:val="restart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不同点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存在时期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分裂间期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分裂期</w:t>
            </w:r>
          </w:p>
        </w:tc>
      </w:tr>
      <w:tr w:rsidR="005C561A" w:rsidTr="00E95A76">
        <w:trPr>
          <w:jc w:val="center"/>
        </w:trPr>
        <w:tc>
          <w:tcPr>
            <w:tcW w:w="1260" w:type="dxa"/>
            <w:vMerge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形态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极细的丝状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呈圆柱状或杆状</w:t>
            </w:r>
          </w:p>
        </w:tc>
      </w:tr>
      <w:tr w:rsidR="005C561A" w:rsidTr="00E95A76">
        <w:trPr>
          <w:jc w:val="center"/>
        </w:trPr>
        <w:tc>
          <w:tcPr>
            <w:tcW w:w="1260" w:type="dxa"/>
            <w:vMerge w:val="restart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相同点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成分</w:t>
            </w:r>
          </w:p>
        </w:tc>
        <w:tc>
          <w:tcPr>
            <w:tcW w:w="5221" w:type="dxa"/>
            <w:gridSpan w:val="2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主要是</w:t>
            </w:r>
            <w:r w:rsidRPr="00875398">
              <w:rPr>
                <w:rFonts w:ascii="Times New Roman" w:hAnsi="Times New Roman" w:cs="Times New Roman"/>
              </w:rPr>
              <w:t>DNA</w:t>
            </w:r>
            <w:r w:rsidRPr="00875398">
              <w:rPr>
                <w:rFonts w:ascii="Times New Roman" w:hAnsi="Times New Roman" w:cs="Times New Roman"/>
              </w:rPr>
              <w:t>和蛋白质</w:t>
            </w:r>
          </w:p>
        </w:tc>
      </w:tr>
      <w:tr w:rsidR="005C561A" w:rsidTr="00E95A76">
        <w:trPr>
          <w:jc w:val="center"/>
        </w:trPr>
        <w:tc>
          <w:tcPr>
            <w:tcW w:w="1260" w:type="dxa"/>
            <w:vMerge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特性</w:t>
            </w:r>
          </w:p>
        </w:tc>
        <w:tc>
          <w:tcPr>
            <w:tcW w:w="5221" w:type="dxa"/>
            <w:gridSpan w:val="2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易被碱性染料染成深色</w:t>
            </w:r>
          </w:p>
        </w:tc>
      </w:tr>
      <w:tr w:rsidR="005C561A" w:rsidTr="00E95A76">
        <w:trPr>
          <w:jc w:val="center"/>
        </w:trPr>
        <w:tc>
          <w:tcPr>
            <w:tcW w:w="1260" w:type="dxa"/>
            <w:vMerge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功能</w:t>
            </w:r>
          </w:p>
        </w:tc>
        <w:tc>
          <w:tcPr>
            <w:tcW w:w="5221" w:type="dxa"/>
            <w:gridSpan w:val="2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遗传物质的主要载体</w:t>
            </w:r>
          </w:p>
        </w:tc>
      </w:tr>
      <w:tr w:rsidR="005C561A" w:rsidTr="00E95A76">
        <w:trPr>
          <w:jc w:val="center"/>
        </w:trPr>
        <w:tc>
          <w:tcPr>
            <w:tcW w:w="2700" w:type="dxa"/>
            <w:gridSpan w:val="2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关系</w:t>
            </w:r>
          </w:p>
        </w:tc>
        <w:tc>
          <w:tcPr>
            <w:tcW w:w="5221" w:type="dxa"/>
            <w:gridSpan w:val="2"/>
            <w:shd w:val="clear" w:color="auto" w:fill="auto"/>
            <w:vAlign w:val="center"/>
          </w:tcPr>
          <w:p w:rsidR="001B7822" w:rsidRPr="00875398" w:rsidRDefault="00777154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同一种物质在不同时期的两种存在状态，转化关系为：染色质</w: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75398">
              <w:rPr>
                <w:rFonts w:ascii="Times New Roman" w:hAnsi="Times New Roman" w:cs="Times New Roman"/>
              </w:rPr>
              <w:instrText>o(</w:instrText>
            </w:r>
            <w:r w:rsidRPr="00875398">
              <w:rPr>
                <w:rFonts w:ascii="ZBFH" w:hAnsi="ZBFH" w:cs="Times New Roman"/>
              </w:rPr>
              <w:sym w:font="ZBFH" w:char="E225"/>
            </w:r>
            <w:r w:rsidRPr="00875398">
              <w:rPr>
                <w:rFonts w:ascii="ZBFH" w:hAnsi="ZBFH" w:cs="Times New Roman"/>
              </w:rPr>
              <w:sym w:font="ZBFH" w:char="E229"/>
            </w:r>
            <w:r w:rsidRPr="00875398">
              <w:rPr>
                <w:rFonts w:ascii="ZBFH" w:hAnsi="ZBFH" w:cs="Times New Roman"/>
              </w:rPr>
              <w:sym w:font="ZBFH" w:char="E229"/>
            </w:r>
            <w:r w:rsidRPr="00875398">
              <w:rPr>
                <w:rFonts w:ascii="ZBFH" w:hAnsi="ZBFH" w:cs="Times New Roman"/>
              </w:rPr>
              <w:sym w:font="ZBFH" w:char="E226"/>
            </w:r>
            <w:r w:rsidRPr="00875398">
              <w:rPr>
                <w:rFonts w:ascii="Times New Roman" w:hAnsi="Times New Roman" w:cs="Times New Roman"/>
              </w:rPr>
              <w:instrText>,\s\up7(</w:instrText>
            </w:r>
            <w:r w:rsidRPr="00875398">
              <w:rPr>
                <w:rFonts w:ascii="Times New Roman" w:hAnsi="Times New Roman" w:cs="Times New Roman"/>
                <w:sz w:val="15"/>
              </w:rPr>
              <w:instrText>高度螺旋化、缩短变粗</w:instrText>
            </w:r>
            <w:r w:rsidRPr="00875398">
              <w:rPr>
                <w:rFonts w:ascii="Symbol" w:hAnsi="Symbol" w:cs="Times New Roman"/>
                <w:sz w:val="15"/>
              </w:rPr>
              <w:sym w:font="Symbol" w:char="F028"/>
            </w:r>
            <w:r w:rsidRPr="00875398">
              <w:rPr>
                <w:rFonts w:ascii="Times New Roman" w:hAnsi="Times New Roman" w:cs="Times New Roman"/>
                <w:sz w:val="15"/>
              </w:rPr>
              <w:instrText>分裂时</w:instrText>
            </w:r>
            <w:r w:rsidRPr="00875398">
              <w:rPr>
                <w:rFonts w:ascii="Symbol" w:hAnsi="Symbol" w:cs="Times New Roman"/>
                <w:sz w:val="15"/>
              </w:rPr>
              <w:sym w:font="Symbol" w:char="F029"/>
            </w:r>
            <w:r w:rsidRPr="00875398">
              <w:rPr>
                <w:rFonts w:ascii="Times New Roman" w:hAnsi="Times New Roman" w:cs="Times New Roman"/>
                <w:sz w:val="15"/>
              </w:rPr>
              <w:instrText>),\s\do5(</w:instrText>
            </w:r>
            <w:r w:rsidRPr="00875398">
              <w:rPr>
                <w:rFonts w:ascii="Times New Roman" w:hAnsi="Times New Roman" w:cs="Times New Roman"/>
                <w:sz w:val="15"/>
              </w:rPr>
              <w:instrText>解螺旋、成为细丝状</w:instrText>
            </w:r>
            <w:r w:rsidRPr="00875398">
              <w:rPr>
                <w:rFonts w:ascii="Symbol" w:hAnsi="Symbol" w:cs="Times New Roman"/>
                <w:sz w:val="15"/>
              </w:rPr>
              <w:sym w:font="Symbol" w:char="F028"/>
            </w:r>
            <w:r w:rsidRPr="00875398">
              <w:rPr>
                <w:rFonts w:ascii="Times New Roman" w:hAnsi="Times New Roman" w:cs="Times New Roman"/>
                <w:sz w:val="15"/>
              </w:rPr>
              <w:instrText>分裂结束</w:instrText>
            </w:r>
            <w:r w:rsidRPr="00875398">
              <w:rPr>
                <w:rFonts w:ascii="Symbol" w:hAnsi="Symbol" w:cs="Times New Roman"/>
                <w:sz w:val="15"/>
              </w:rPr>
              <w:sym w:font="Symbol" w:char="F029"/>
            </w:r>
            <w:r w:rsidRPr="00875398">
              <w:rPr>
                <w:rFonts w:ascii="Times New Roman" w:hAnsi="Times New Roman" w:cs="Times New Roman"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75398">
              <w:rPr>
                <w:rFonts w:ascii="Times New Roman" w:hAnsi="Times New Roman" w:cs="Times New Roman"/>
              </w:rPr>
              <w:t>染色体</w:t>
            </w:r>
          </w:p>
        </w:tc>
      </w:tr>
    </w:tbl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466090" cy="146685"/>
            <wp:effectExtent l="0" t="0" r="0" b="5715"/>
            <wp:docPr id="365" name="图片 365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例题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</w:rPr>
        <w:t>典例</w:t>
      </w:r>
      <w:r w:rsidRPr="00875398">
        <w:rPr>
          <w:rFonts w:ascii="Times New Roman" w:eastAsia="黑体" w:hAnsi="Times New Roman" w:cs="Times New Roman"/>
        </w:rPr>
        <w:t>3</w:t>
      </w:r>
      <w:r w:rsidRPr="00875398">
        <w:rPr>
          <w:rFonts w:ascii="Times New Roman" w:hAnsi="Times New Roman" w:cs="Times New Roman"/>
        </w:rPr>
        <w:t xml:space="preserve">　下列关于染色体和染色质的叙述中，错误的是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．染色质和染色体是同一种物质的两种存在状态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．染色质和染色体都是遗传物质的主要载体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．染色质和染色体都可以被龙胆紫溶液染成深色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．染色质只分布在细胞核中，染色体分布在细胞核和细胞质中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染色质和染色体都分布在细胞核中，细胞质中无染色体或染色质。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66" name="图片 366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．细胞核的结构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核膜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双层膜，把核内物质与细胞质分开。</w:t>
      </w: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Times New Roman" w:hAnsi="Times New Roman" w:cs="Times New Roman"/>
        </w:rPr>
        <w:t>染色质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主要由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和蛋白质组成，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是遗传信息的载体。</w:t>
      </w: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核仁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与某种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的合成以及核糖体的形成有关。</w:t>
      </w:r>
      <w:r w:rsidRPr="00875398">
        <w:rPr>
          <w:rFonts w:ascii="Times New Roman" w:hAnsi="Times New Roman" w:cs="Times New Roman"/>
        </w:rPr>
        <w:t>(4)</w:t>
      </w:r>
      <w:r w:rsidRPr="00875398">
        <w:rPr>
          <w:rFonts w:ascii="Times New Roman" w:hAnsi="Times New Roman" w:cs="Times New Roman"/>
        </w:rPr>
        <w:t>核孔</w:t>
      </w:r>
      <w:r w:rsidRPr="00875398">
        <w:rPr>
          <w:rFonts w:ascii="Times New Roman" w:hAnsi="Times New Roman" w:cs="Times New Roman"/>
        </w:rPr>
        <w:t>——</w:t>
      </w:r>
      <w:r w:rsidRPr="00875398">
        <w:rPr>
          <w:rFonts w:ascii="Times New Roman" w:hAnsi="Times New Roman" w:cs="Times New Roman"/>
        </w:rPr>
        <w:t>实现核质之间频繁的物质交换和信息交流</w:t>
      </w:r>
      <w:r w:rsidRPr="00875398">
        <w:rPr>
          <w:rFonts w:ascii="Times New Roman" w:hAnsi="Times New Roman" w:cs="Times New Roman"/>
        </w:rPr>
        <w:t>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．细胞核的功能：细胞核是遗传信息库，是细胞代谢和遗传的控制中心。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67" name="图片 367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细胞核</w: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 w:rsidRPr="00875398">
        <w:rPr>
          <w:rFonts w:ascii="Times New Roman" w:hAnsi="Times New Roman" w:cs="Times New Roman"/>
        </w:rPr>
        <w:instrText>b\lc\{(\a\vs4\al\co1(</w:instrText>
      </w:r>
      <w:r w:rsidRPr="00875398">
        <w:rPr>
          <w:rFonts w:ascii="Times New Roman" w:hAnsi="Times New Roman" w:cs="Times New Roman"/>
        </w:rPr>
        <w:instrText>结构</w:instrText>
      </w:r>
      <w:r w:rsidRPr="00875398">
        <w:rPr>
          <w:rFonts w:ascii="Times New Roman" w:hAnsi="Times New Roman" w:cs="Times New Roman"/>
        </w:rPr>
        <w:instrText>\b\lc\{\rc\ (\a\vs4\al\co1(</w:instrText>
      </w:r>
      <w:r w:rsidRPr="00875398">
        <w:rPr>
          <w:rFonts w:ascii="Times New Roman" w:hAnsi="Times New Roman" w:cs="Times New Roman"/>
        </w:rPr>
        <w:instrText>核膜：双层膜，把核内物质与细胞质分开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核仁：匀质球形小体，与某种</w:instrText>
      </w:r>
      <w:r w:rsidRPr="00875398">
        <w:rPr>
          <w:rFonts w:ascii="Times New Roman" w:hAnsi="Times New Roman" w:cs="Times New Roman"/>
        </w:rPr>
        <w:instrText>RNA</w:instrText>
      </w:r>
      <w:r w:rsidRPr="00875398">
        <w:rPr>
          <w:rFonts w:ascii="Times New Roman" w:hAnsi="Times New Roman" w:cs="Times New Roman"/>
        </w:rPr>
        <w:instrText>合成及核糖体形成有关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核孔：大分子物质的通道，参与细胞核与细胞质物质交换及信息交流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染色质：主要由</w:instrText>
      </w:r>
      <w:r w:rsidRPr="00875398">
        <w:rPr>
          <w:rFonts w:ascii="Times New Roman" w:hAnsi="Times New Roman" w:cs="Times New Roman"/>
        </w:rPr>
        <w:instrText>DNA</w:instrText>
      </w:r>
      <w:r w:rsidRPr="00875398">
        <w:rPr>
          <w:rFonts w:ascii="Times New Roman" w:hAnsi="Times New Roman" w:cs="Times New Roman"/>
        </w:rPr>
        <w:instrText>和蛋白质组成，细胞分裂时螺旋化形成染色体，</w:instrText>
      </w:r>
      <w:r w:rsidRPr="00875398">
        <w:rPr>
          <w:rFonts w:ascii="Times New Roman" w:hAnsi="Times New Roman" w:cs="Times New Roman"/>
        </w:rPr>
        <w:instrText xml:space="preserve">, </w:instrText>
      </w:r>
      <w:r w:rsidRPr="00875398">
        <w:rPr>
          <w:rFonts w:ascii="Times New Roman" w:hAnsi="Times New Roman" w:cs="Times New Roman"/>
        </w:rPr>
        <w:instrText>分裂结束时解螺旋成为染色质</w:instrText>
      </w:r>
      <w:r w:rsidRPr="00875398">
        <w:rPr>
          <w:rFonts w:ascii="Times New Roman" w:hAnsi="Times New Roman" w:cs="Times New Roman"/>
        </w:rPr>
        <w:instrText>)),</w:instrText>
      </w:r>
      <w:r w:rsidRPr="00875398">
        <w:rPr>
          <w:rFonts w:ascii="Times New Roman" w:hAnsi="Times New Roman" w:cs="Times New Roman"/>
        </w:rPr>
        <w:instrText>染色质和染色体是同一种物质在不同时期的两种形态</w:instrText>
      </w:r>
      <w:r w:rsidRPr="00875398">
        <w:rPr>
          <w:rFonts w:ascii="Times New Roman" w:hAnsi="Times New Roman" w:cs="Times New Roman"/>
        </w:rPr>
        <w:instrText>,</w:instrText>
      </w:r>
      <w:r w:rsidRPr="00875398">
        <w:rPr>
          <w:rFonts w:ascii="Times New Roman" w:hAnsi="Times New Roman" w:cs="Times New Roman"/>
        </w:rPr>
        <w:instrText>功能：遗传物质的储存、</w:instrText>
      </w:r>
      <w:r w:rsidRPr="00875398">
        <w:rPr>
          <w:rFonts w:ascii="Times New Roman" w:hAnsi="Times New Roman" w:cs="Times New Roman"/>
        </w:rPr>
        <w:instrText>复制和转录，细胞遗传特性和代谢控制中心</w:instrText>
      </w:r>
      <w:r w:rsidRPr="00875398">
        <w:rPr>
          <w:rFonts w:ascii="Times New Roman" w:hAnsi="Times New Roman" w:cs="Times New Roman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68" name="图片 368" descr="训练巩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训练巩固.TIF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一、选择题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eastAsia="黑体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泉港一中上学期期末</w:t>
      </w:r>
      <w:r w:rsidRPr="00875398">
        <w:rPr>
          <w:rFonts w:ascii="Times New Roman" w:hAnsi="Times New Roman" w:cs="Times New Roman"/>
        </w:rPr>
        <w:t xml:space="preserve">) </w:t>
      </w:r>
      <w:r w:rsidRPr="00875398">
        <w:rPr>
          <w:rFonts w:ascii="Times New Roman" w:hAnsi="Times New Roman" w:cs="Times New Roman"/>
        </w:rPr>
        <w:t>图示某生物细胞核的结构组成，下列有关叙述错误的是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699260" cy="1061085"/>
            <wp:effectExtent l="0" t="0" r="0" b="5715"/>
            <wp:docPr id="369" name="图片 369" descr="BY2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BY216.TIF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．从图中可以看出，内质网膜和核膜直接相连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．图示中有中心体，说明该生物为低等植物或动物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．核孔具有选择性，是大分子物质进出细胞核的通道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．核仁是与核糖体形成有关的一种细胞器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从图中可以看出，内质网膜和核膜直接相连，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正确。中心体存在于低等植物和动物中，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正确。核孔具有选择性，是包括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、酶等大分子物质进出细胞核的通道，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正确，核仁与核糖体的形成有关，但核仁不属于细胞器，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江苏省泰州中学高一上学期期末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下列有关细胞核结构与功能的叙述，不正确的是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．核膜共具有一层膜，蛋白质分布其中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．核孔是细胞核和细胞质之间进行物质交换的通道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．染色质存在于细胞核中，是遗传物质的主要载体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．细胞核是遗传信息库，是细胞代谢和遗传的控制中心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核膜共具有两层膜，蛋白质分布其中，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错误；核孔是细胞核与细胞质之间进行物质交换和信息交流的通道，核内外大分子物质的交换离不开核孔，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正确；染色质存在于细胞核</w:t>
      </w:r>
      <w:r w:rsidRPr="00875398">
        <w:rPr>
          <w:rFonts w:ascii="Times New Roman" w:eastAsia="仿宋_GB2312" w:hAnsi="Times New Roman" w:cs="Times New Roman"/>
        </w:rPr>
        <w:t>中，是遗传物质的主要载体，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正确；细胞核是遗传信息库，是细胞代谢和遗传的控制中心，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山东省德州市高一上学期期末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下图表示细胞核及其周围部分结构的示意图。下列说法不正确的是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569720" cy="966470"/>
            <wp:effectExtent l="0" t="0" r="0" b="5080"/>
            <wp:docPr id="370" name="图片 370" descr="BY2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Y217.TIF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、</w:t>
      </w: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相连体现了细胞内结构间的紧密联系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．通过</w:t>
      </w: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可实现细胞核和细胞质之间的信息交流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能被醋酸洋红液染成深色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与蛋白质的合成无关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据图分析，</w:t>
      </w:r>
      <w:r w:rsidRPr="00875398">
        <w:rPr>
          <w:rFonts w:ascii="Times New Roman" w:eastAsia="仿宋_GB2312" w:hAnsi="Times New Roman" w:cs="Times New Roman"/>
        </w:rPr>
        <w:t>1</w:t>
      </w:r>
      <w:r w:rsidRPr="00875398">
        <w:rPr>
          <w:rFonts w:ascii="Times New Roman" w:eastAsia="仿宋_GB2312" w:hAnsi="Times New Roman" w:cs="Times New Roman"/>
        </w:rPr>
        <w:t>表示内质网，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表示核孔，</w:t>
      </w:r>
      <w:r w:rsidRPr="00875398">
        <w:rPr>
          <w:rFonts w:ascii="Times New Roman" w:eastAsia="仿宋_GB2312" w:hAnsi="Times New Roman" w:cs="Times New Roman"/>
        </w:rPr>
        <w:t>3</w:t>
      </w:r>
      <w:r w:rsidRPr="00875398">
        <w:rPr>
          <w:rFonts w:ascii="Times New Roman" w:eastAsia="仿宋_GB2312" w:hAnsi="Times New Roman" w:cs="Times New Roman"/>
        </w:rPr>
        <w:t>表示染色质，</w:t>
      </w:r>
      <w:r w:rsidRPr="00875398">
        <w:rPr>
          <w:rFonts w:ascii="Times New Roman" w:eastAsia="仿宋_GB2312" w:hAnsi="Times New Roman" w:cs="Times New Roman"/>
        </w:rPr>
        <w:t>4</w:t>
      </w:r>
      <w:r w:rsidRPr="00875398">
        <w:rPr>
          <w:rFonts w:ascii="Times New Roman" w:eastAsia="仿宋_GB2312" w:hAnsi="Times New Roman" w:cs="Times New Roman"/>
        </w:rPr>
        <w:t>表示核膜，</w:t>
      </w:r>
      <w:r w:rsidRPr="00875398">
        <w:rPr>
          <w:rFonts w:ascii="Times New Roman" w:eastAsia="仿宋_GB2312" w:hAnsi="Times New Roman" w:cs="Times New Roman"/>
        </w:rPr>
        <w:t>5</w:t>
      </w:r>
      <w:r w:rsidRPr="00875398">
        <w:rPr>
          <w:rFonts w:ascii="Times New Roman" w:eastAsia="仿宋_GB2312" w:hAnsi="Times New Roman" w:cs="Times New Roman"/>
        </w:rPr>
        <w:t>表示核仁。</w:t>
      </w:r>
      <w:r w:rsidRPr="00875398">
        <w:rPr>
          <w:rFonts w:ascii="Times New Roman" w:eastAsia="仿宋_GB2312" w:hAnsi="Times New Roman" w:cs="Times New Roman"/>
        </w:rPr>
        <w:t xml:space="preserve"> </w:t>
      </w:r>
      <w:r w:rsidRPr="00875398">
        <w:rPr>
          <w:rFonts w:ascii="Times New Roman" w:eastAsia="仿宋_GB2312" w:hAnsi="Times New Roman" w:cs="Times New Roman"/>
        </w:rPr>
        <w:t>内质网膜和核膜的连接体现了细胞内结构间的紧密联系，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正确；通过</w:t>
      </w:r>
      <w:r w:rsidRPr="00875398">
        <w:rPr>
          <w:rFonts w:ascii="Times New Roman" w:eastAsia="仿宋_GB2312" w:hAnsi="Times New Roman" w:cs="Times New Roman"/>
        </w:rPr>
        <w:t>2(</w:t>
      </w:r>
      <w:r w:rsidRPr="00875398">
        <w:rPr>
          <w:rFonts w:ascii="Times New Roman" w:eastAsia="仿宋_GB2312" w:hAnsi="Times New Roman" w:cs="Times New Roman"/>
        </w:rPr>
        <w:t>核孔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可实现细胞核和细胞质之间信息的交流，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正确；</w:t>
      </w:r>
      <w:r w:rsidRPr="00875398">
        <w:rPr>
          <w:rFonts w:ascii="Times New Roman" w:eastAsia="仿宋_GB2312" w:hAnsi="Times New Roman" w:cs="Times New Roman"/>
        </w:rPr>
        <w:t>3(</w:t>
      </w:r>
      <w:r w:rsidRPr="00875398">
        <w:rPr>
          <w:rFonts w:ascii="Times New Roman" w:eastAsia="仿宋_GB2312" w:hAnsi="Times New Roman" w:cs="Times New Roman"/>
        </w:rPr>
        <w:t>染色质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是细胞核内易于被碱性染料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醋酸洋红或龙胆紫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染成深色的物质，是遗传物质的载体，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</w:t>
      </w:r>
      <w:r w:rsidRPr="00875398">
        <w:rPr>
          <w:rFonts w:ascii="Times New Roman" w:eastAsia="仿宋_GB2312" w:hAnsi="Times New Roman" w:cs="Times New Roman"/>
        </w:rPr>
        <w:t>5(</w:t>
      </w:r>
      <w:r w:rsidRPr="00875398">
        <w:rPr>
          <w:rFonts w:ascii="Times New Roman" w:eastAsia="仿宋_GB2312" w:hAnsi="Times New Roman" w:cs="Times New Roman"/>
        </w:rPr>
        <w:t>核仁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与某种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的合成以及核糖体的形成有关，而核糖体是合成蛋白质的场所，因此</w:t>
      </w:r>
      <w:r w:rsidRPr="00875398">
        <w:rPr>
          <w:rFonts w:ascii="Times New Roman" w:eastAsia="仿宋_GB2312" w:hAnsi="Times New Roman" w:cs="Times New Roman"/>
        </w:rPr>
        <w:t>5</w:t>
      </w:r>
      <w:r w:rsidRPr="00875398">
        <w:rPr>
          <w:rFonts w:ascii="Times New Roman" w:eastAsia="仿宋_GB2312" w:hAnsi="Times New Roman" w:cs="Times New Roman"/>
        </w:rPr>
        <w:t>影响蛋白质的合成，与蛋白质的合成有关，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．下列有关细胞核的叙述，错误的是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．蛋白质是细胞核中染色质的组成成分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．细胞核是遗传信息库，是细胞代谢和遗传的控制中心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．小分子物质可以通过核孔，大分子物质不能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．有的细胞会有多个细胞核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项，细胞核中的染色质主要是由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和蛋白质组成的。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项，细胞核是遗传信息库，是细胞代谢和遗传的控制中心。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项，核孔具有选择透过性，大分子物质如蛋白质、</w:t>
      </w:r>
      <w:r w:rsidRPr="00875398">
        <w:rPr>
          <w:rFonts w:ascii="Times New Roman" w:eastAsia="仿宋_GB2312" w:hAnsi="Times New Roman" w:cs="Times New Roman"/>
        </w:rPr>
        <w:t>mRNA</w:t>
      </w:r>
      <w:r w:rsidRPr="00875398">
        <w:rPr>
          <w:rFonts w:ascii="Times New Roman" w:eastAsia="仿宋_GB2312" w:hAnsi="Times New Roman" w:cs="Times New Roman"/>
        </w:rPr>
        <w:t>等能通过。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项，像草履虫等细胞也会出现多个细胞核。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．心房颤动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房颤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是临床上最常见并且危害严重的心律失常疾病之一。最新研究表明，其致病机制是核孔复合物的运输障碍。下列说法不正确的是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>在细胞核内合成，运出细胞核发挥作用与核孔复合物有关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．房颤可能与核质间的信息交流异常有关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．人体成熟的红细胞中核孔复合物数量很少，因此红细胞代谢</w:t>
      </w:r>
      <w:r w:rsidRPr="00875398">
        <w:rPr>
          <w:rFonts w:ascii="Times New Roman" w:hAnsi="Times New Roman" w:cs="Times New Roman"/>
        </w:rPr>
        <w:t>较弱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．核孔复合物具有选择性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人体成熟的红细胞没有细胞核，无核孔。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875398">
        <w:rPr>
          <w:rFonts w:ascii="Times New Roman" w:eastAsia="黑体" w:hAnsi="Times New Roman" w:cs="Times New Roman"/>
        </w:rPr>
        <w:t>二、非选择题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6</w:t>
      </w:r>
      <w:r w:rsidRPr="00875398">
        <w:rPr>
          <w:rFonts w:ascii="Times New Roman" w:eastAsia="黑体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下图为典型的细胞核及其周围部分结构示意图。请据图回答问题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在</w:t>
      </w:r>
      <w:r w:rsidRPr="00875398">
        <w:rPr>
          <w:rFonts w:ascii="IPAPANNEW" w:hAnsi="IPAPANNEW" w:cs="Times New Roman"/>
        </w:rPr>
        <w:t>[</w:t>
      </w:r>
      <w:r w:rsidRPr="00875398">
        <w:rPr>
          <w:rFonts w:ascii="IPAPANNEW" w:hAnsi="IPAPANNEW" w:cs="Times New Roman"/>
        </w:rPr>
        <w:t xml:space="preserve">　</w:t>
      </w:r>
      <w:r w:rsidRPr="00875398">
        <w:rPr>
          <w:rFonts w:ascii="IPAPANNEW" w:hAnsi="IPAPANNEW" w:cs="Times New Roman"/>
        </w:rPr>
        <w:t>]</w:t>
      </w:r>
      <w:r w:rsidRPr="00875398">
        <w:rPr>
          <w:rFonts w:ascii="Times New Roman" w:hAnsi="Times New Roman" w:cs="Times New Roman"/>
        </w:rPr>
        <w:t>中填标号，</w:t>
      </w:r>
      <w:r w:rsidRPr="00875398">
        <w:rPr>
          <w:rFonts w:ascii="Times New Roman" w:hAnsi="Times New Roman" w:cs="Times New Roman"/>
        </w:rPr>
        <w:lastRenderedPageBreak/>
        <w:t>________</w:t>
      </w:r>
      <w:r w:rsidRPr="00875398">
        <w:rPr>
          <w:rFonts w:ascii="Times New Roman" w:hAnsi="Times New Roman" w:cs="Times New Roman"/>
        </w:rPr>
        <w:t>上填相应名称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：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811655" cy="1026795"/>
            <wp:effectExtent l="0" t="0" r="0" b="1905"/>
            <wp:docPr id="371" name="图片 371" descr="BY2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BY218.TIF"/>
                    <pic:cNvPicPr>
                      <a:picLocks noChangeAspect="1" noChangeArrowheads="1"/>
                    </pic:cNvPicPr>
                  </pic:nvPicPr>
                  <pic:blipFill>
                    <a:blip r:embed="rId47" r:link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(1)</w:t>
      </w:r>
      <w:r w:rsidRPr="00875398">
        <w:rPr>
          <w:rFonts w:ascii="Times New Roman" w:hAnsi="Times New Roman" w:cs="Times New Roman"/>
        </w:rPr>
        <w:t>只有在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真核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细胞中，使用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电子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显微镜才可以看到此图所表示的结构。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(2)</w:t>
      </w:r>
      <w:r w:rsidRPr="00875398">
        <w:rPr>
          <w:rFonts w:ascii="IPAPANNEW" w:hAnsi="IPAPANNEW" w:cs="Times New Roman"/>
        </w:rPr>
        <w:t>[3]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染色质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主要由蛋白质和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DNA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组成，前者通过</w:t>
      </w:r>
      <w:r w:rsidRPr="00875398">
        <w:rPr>
          <w:rFonts w:ascii="IPAPANNEW" w:hAnsi="IPAPANNEW" w:cs="Times New Roman"/>
        </w:rPr>
        <w:t>[__</w:t>
      </w:r>
      <w:r w:rsidRPr="00875398">
        <w:rPr>
          <w:rFonts w:ascii="IPAPANNEW" w:hAnsi="IPAPANNEW" w:cs="Times New Roman"/>
          <w:u w:val="single"/>
        </w:rPr>
        <w:t>2</w:t>
      </w:r>
      <w:r w:rsidRPr="00875398">
        <w:rPr>
          <w:rFonts w:ascii="IPAPANNEW" w:hAnsi="IPAPANNEW" w:cs="Times New Roman"/>
        </w:rPr>
        <w:t>____]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核孔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进入细胞核内。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(3)</w:t>
      </w:r>
      <w:r w:rsidRPr="00875398">
        <w:rPr>
          <w:rFonts w:ascii="Times New Roman" w:hAnsi="Times New Roman" w:cs="Times New Roman"/>
        </w:rPr>
        <w:t>图片中可见</w:t>
      </w:r>
      <w:r w:rsidRPr="00875398">
        <w:rPr>
          <w:rFonts w:ascii="Times New Roman" w:hAnsi="Times New Roman" w:cs="Times New Roman"/>
        </w:rPr>
        <w:t>[1]__</w:t>
      </w:r>
      <w:r w:rsidRPr="00875398">
        <w:rPr>
          <w:rFonts w:ascii="Times New Roman" w:hAnsi="Times New Roman" w:cs="Times New Roman"/>
          <w:u w:val="single"/>
        </w:rPr>
        <w:t>内质网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[__</w:t>
      </w:r>
      <w:r w:rsidRPr="00875398">
        <w:rPr>
          <w:rFonts w:ascii="Times New Roman" w:hAnsi="Times New Roman" w:cs="Times New Roman"/>
          <w:u w:val="single"/>
        </w:rPr>
        <w:t>5</w:t>
      </w:r>
      <w:r w:rsidRPr="00875398">
        <w:rPr>
          <w:rFonts w:ascii="Times New Roman" w:hAnsi="Times New Roman" w:cs="Times New Roman"/>
        </w:rPr>
        <w:t>____]__</w:t>
      </w:r>
      <w:r w:rsidRPr="00875398">
        <w:rPr>
          <w:rFonts w:ascii="Times New Roman" w:hAnsi="Times New Roman" w:cs="Times New Roman"/>
          <w:u w:val="single"/>
        </w:rPr>
        <w:t>核膜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连通，</w:t>
      </w:r>
      <w:r w:rsidRPr="00875398">
        <w:rPr>
          <w:rFonts w:ascii="Times New Roman" w:hAnsi="Times New Roman" w:cs="Times New Roman"/>
        </w:rPr>
        <w:t>[__</w:t>
      </w:r>
      <w:r w:rsidRPr="00875398">
        <w:rPr>
          <w:rFonts w:ascii="Times New Roman" w:hAnsi="Times New Roman" w:cs="Times New Roman"/>
          <w:u w:val="single"/>
        </w:rPr>
        <w:t>2</w:t>
      </w:r>
      <w:r w:rsidRPr="00875398">
        <w:rPr>
          <w:rFonts w:ascii="Times New Roman" w:hAnsi="Times New Roman" w:cs="Times New Roman"/>
        </w:rPr>
        <w:t>____]__</w:t>
      </w:r>
      <w:r w:rsidRPr="00875398">
        <w:rPr>
          <w:rFonts w:ascii="Times New Roman" w:hAnsi="Times New Roman" w:cs="Times New Roman"/>
          <w:u w:val="single"/>
        </w:rPr>
        <w:t>核孔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是大分子物质进出细胞核的通道，从而加强了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细胞质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和</w:t>
      </w:r>
      <w:r w:rsidRPr="00875398">
        <w:rPr>
          <w:rFonts w:ascii="Times New Roman" w:hAnsi="Times New Roman" w:cs="Times New Roman"/>
        </w:rPr>
        <w:t>__</w:t>
      </w:r>
      <w:r w:rsidRPr="00875398">
        <w:rPr>
          <w:rFonts w:ascii="Times New Roman" w:hAnsi="Times New Roman" w:cs="Times New Roman"/>
          <w:u w:val="single"/>
        </w:rPr>
        <w:t>细胞核</w:t>
      </w:r>
      <w:r w:rsidRPr="00875398">
        <w:rPr>
          <w:rFonts w:ascii="Times New Roman" w:hAnsi="Times New Roman" w:cs="Times New Roman"/>
        </w:rPr>
        <w:t>____</w:t>
      </w:r>
      <w:r w:rsidRPr="00875398">
        <w:rPr>
          <w:rFonts w:ascii="Times New Roman" w:hAnsi="Times New Roman" w:cs="Times New Roman"/>
        </w:rPr>
        <w:t>在生命系统中的联系。</w:t>
      </w:r>
    </w:p>
    <w:p w:rsidR="001B7822" w:rsidRPr="00875398" w:rsidRDefault="00777154" w:rsidP="001B7822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题图中</w:t>
      </w:r>
      <w:r w:rsidRPr="00875398">
        <w:rPr>
          <w:rFonts w:ascii="Times New Roman" w:eastAsia="仿宋_GB2312" w:hAnsi="Times New Roman" w:cs="Times New Roman"/>
        </w:rPr>
        <w:t>1</w:t>
      </w:r>
      <w:r w:rsidRPr="00875398">
        <w:rPr>
          <w:rFonts w:ascii="Times New Roman" w:eastAsia="仿宋_GB2312" w:hAnsi="Times New Roman" w:cs="Times New Roman"/>
        </w:rPr>
        <w:t>为内质网，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为核孔，</w:t>
      </w:r>
      <w:r w:rsidRPr="00875398">
        <w:rPr>
          <w:rFonts w:ascii="Times New Roman" w:eastAsia="仿宋_GB2312" w:hAnsi="Times New Roman" w:cs="Times New Roman"/>
        </w:rPr>
        <w:t>3</w:t>
      </w:r>
      <w:r w:rsidRPr="00875398">
        <w:rPr>
          <w:rFonts w:ascii="Times New Roman" w:eastAsia="仿宋_GB2312" w:hAnsi="Times New Roman" w:cs="Times New Roman"/>
        </w:rPr>
        <w:t>为染色质，</w:t>
      </w:r>
      <w:r w:rsidRPr="00875398">
        <w:rPr>
          <w:rFonts w:ascii="Times New Roman" w:eastAsia="仿宋_GB2312" w:hAnsi="Times New Roman" w:cs="Times New Roman"/>
        </w:rPr>
        <w:t>4</w:t>
      </w:r>
      <w:r w:rsidRPr="00875398">
        <w:rPr>
          <w:rFonts w:ascii="Times New Roman" w:eastAsia="仿宋_GB2312" w:hAnsi="Times New Roman" w:cs="Times New Roman"/>
        </w:rPr>
        <w:t>为核仁，</w:t>
      </w:r>
      <w:r w:rsidRPr="00875398">
        <w:rPr>
          <w:rFonts w:ascii="Times New Roman" w:eastAsia="仿宋_GB2312" w:hAnsi="Times New Roman" w:cs="Times New Roman"/>
        </w:rPr>
        <w:t>5</w:t>
      </w:r>
      <w:r w:rsidRPr="00875398">
        <w:rPr>
          <w:rFonts w:ascii="Times New Roman" w:eastAsia="仿宋_GB2312" w:hAnsi="Times New Roman" w:cs="Times New Roman"/>
        </w:rPr>
        <w:t>为核膜。核孔是大分子物质进出细胞核的通道，染色质的主要成分为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和蛋白质。图中内质网膜与核膜相连，使细胞核与细胞质联系紧密。</w:t>
      </w:r>
    </w:p>
    <w:p w:rsidR="00207606" w:rsidRPr="001B7822" w:rsidRDefault="00777154"/>
    <w:sectPr w:rsidR="00207606" w:rsidRPr="001B7822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154" w:rsidRDefault="00777154" w:rsidP="00777154">
      <w:r>
        <w:separator/>
      </w:r>
    </w:p>
  </w:endnote>
  <w:endnote w:type="continuationSeparator" w:id="0">
    <w:p w:rsidR="00777154" w:rsidRDefault="00777154" w:rsidP="0077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ZBFH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Default="007771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Pr="00777154" w:rsidRDefault="00777154" w:rsidP="00777154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Default="007771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154" w:rsidRDefault="00777154" w:rsidP="00777154">
      <w:r>
        <w:separator/>
      </w:r>
    </w:p>
  </w:footnote>
  <w:footnote w:type="continuationSeparator" w:id="0">
    <w:p w:rsidR="00777154" w:rsidRDefault="00777154" w:rsidP="00777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Default="007771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Pr="00777154" w:rsidRDefault="00777154" w:rsidP="0077715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54" w:rsidRDefault="007771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1A"/>
    <w:rsid w:val="005C561A"/>
    <w:rsid w:val="0077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22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B782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1B7822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22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B7822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1B7822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2522;&#30784;&#30693;&#35782;.TIF" TargetMode="External"/><Relationship Id="rId18" Type="http://schemas.openxmlformats.org/officeDocument/2006/relationships/image" Target="media/image8.png"/><Relationship Id="rId2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G55.TIF" TargetMode="External"/><Relationship Id="rId39" Type="http://schemas.openxmlformats.org/officeDocument/2006/relationships/image" Target="media/image20.png"/><Relationship Id="rId21" Type="http://schemas.openxmlformats.org/officeDocument/2006/relationships/image" Target="media/image10.png"/><Relationship Id="rId3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58.TIF" TargetMode="External"/><Relationship Id="rId4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5757;&#32451;&#24041;&#22266;.TIF" TargetMode="External"/><Relationship Id="rId47" Type="http://schemas.openxmlformats.org/officeDocument/2006/relationships/image" Target="media/image24.png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1661;&#22836;.tif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17.png"/><Relationship Id="rId3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3398;&#38712;&#35760;&#24518;.TIF" TargetMode="External"/><Relationship Id="rId4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217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41" Type="http://schemas.openxmlformats.org/officeDocument/2006/relationships/image" Target="media/image21.png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52.TIF" TargetMode="External"/><Relationship Id="rId2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0363;&#39064;.tif" TargetMode="External"/><Relationship Id="rId32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57.TIF" TargetMode="External"/><Relationship Id="rId37" Type="http://schemas.openxmlformats.org/officeDocument/2006/relationships/image" Target="media/image19.png"/><Relationship Id="rId40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693;&#35782;&#26500;&#24314;6.TIF" TargetMode="External"/><Relationship Id="rId45" Type="http://schemas.openxmlformats.org/officeDocument/2006/relationships/image" Target="media/image23.png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55.TIF" TargetMode="External"/><Relationship Id="rId36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5351;&#28857;&#36855;&#27941;.TIF" TargetMode="External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5838;&#20869;&#25506;&#31350;.TIF" TargetMode="External"/><Relationship Id="rId31" Type="http://schemas.openxmlformats.org/officeDocument/2006/relationships/image" Target="media/image16.png"/><Relationship Id="rId44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216.TIF" TargetMode="Externa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18W.TIF" TargetMode="External"/><Relationship Id="rId35" Type="http://schemas.openxmlformats.org/officeDocument/2006/relationships/image" Target="media/image18.png"/><Relationship Id="rId43" Type="http://schemas.openxmlformats.org/officeDocument/2006/relationships/image" Target="media/image22.png"/><Relationship Id="rId48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218.TIF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1003</Words>
  <Characters>5723</Characters>
  <Application>Microsoft Office Word</Application>
  <DocSecurity>0</DocSecurity>
  <Lines>47</Lines>
  <Paragraphs>13</Paragraphs>
  <ScaleCrop>false</ScaleCrop>
  <Manager>www.shulihua.net收集整理</Manager>
  <Company>www.shulihua.net收集整理</Company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2018-08-10T14:05:00Z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